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35f1081" w14:textId="35f1081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="008E158B" w:rsidP="003D00FF" w:rsidRDefault="008E158B">
      <w:pPr>
        <w:spacing w:line="240" w:lineRule="atLeast"/>
      </w:pPr>
    </w:p>
    <w:p w:rsidRPr="003527C1" w:rsidR="003D00FF" w:rsidP="003D00FF" w:rsidRDefault="003D00FF">
      <w:pPr>
        <w:spacing w:line="240" w:lineRule="atLeast"/>
      </w:pPr>
      <w:r w:rsidRPr="003527C1">
        <w:t>TRGOVAČKI SUD U PAZINU</w:t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  <w:t xml:space="preserve">     </w:t>
      </w:r>
    </w:p>
    <w:p w:rsidR="003D00FF" w:rsidP="003D00FF" w:rsidRDefault="003D00FF">
      <w:pPr>
        <w:spacing w:line="240" w:lineRule="atLeast"/>
      </w:pPr>
      <w:r w:rsidRPr="003527C1">
        <w:t>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B13ED">
        <w:t xml:space="preserve">    </w:t>
      </w:r>
      <w:r w:rsidR="00E3710C">
        <w:t xml:space="preserve"> </w:t>
      </w:r>
      <w:r w:rsidR="001474D7">
        <w:br/>
      </w:r>
      <w:r w:rsidR="001474D7">
        <w:tab/>
      </w:r>
      <w:r w:rsidR="001474D7">
        <w:tab/>
      </w:r>
      <w:r w:rsidR="001474D7">
        <w:tab/>
      </w:r>
      <w:r w:rsidR="001474D7">
        <w:tab/>
      </w:r>
    </w:p>
    <w:p w:rsidRPr="003527C1" w:rsidR="008E158B" w:rsidP="003D00FF" w:rsidRDefault="008E158B">
      <w:pPr>
        <w:spacing w:line="240" w:lineRule="atLeast"/>
      </w:pPr>
    </w:p>
    <w:p w:rsidRPr="003527C1" w:rsidR="003D00FF" w:rsidP="003D00FF" w:rsidRDefault="003D00FF">
      <w:pPr>
        <w:spacing w:line="240" w:lineRule="atLeast"/>
        <w:jc w:val="center"/>
      </w:pPr>
      <w:r w:rsidRPr="003527C1">
        <w:t>Z A P I S N I K</w:t>
      </w:r>
    </w:p>
    <w:p w:rsidRPr="003527C1" w:rsidR="003D00FF" w:rsidP="003D00FF" w:rsidRDefault="00171957">
      <w:pPr>
        <w:spacing w:line="240" w:lineRule="atLeast"/>
        <w:jc w:val="center"/>
      </w:pPr>
      <w:r>
        <w:t>o</w:t>
      </w:r>
      <w:r w:rsidRPr="00475553" w:rsidR="003D00FF">
        <w:t xml:space="preserve">d </w:t>
      </w:r>
      <w:r w:rsidR="006F7B4E">
        <w:t>5</w:t>
      </w:r>
      <w:r w:rsidR="003D00FF">
        <w:t xml:space="preserve">. </w:t>
      </w:r>
      <w:r w:rsidR="00D05DAE">
        <w:t>studenog</w:t>
      </w:r>
      <w:r>
        <w:t xml:space="preserve"> </w:t>
      </w:r>
      <w:r w:rsidRPr="00475553" w:rsidR="003D00FF">
        <w:t>20</w:t>
      </w:r>
      <w:r w:rsidR="00D05DAE">
        <w:t>20</w:t>
      </w:r>
      <w:r w:rsidRPr="003527C1" w:rsidR="003D00FF">
        <w:t>.</w:t>
      </w:r>
    </w:p>
    <w:p w:rsidR="00D05DAE" w:rsidP="00D05DAE" w:rsidRDefault="00171957">
      <w:pPr>
        <w:jc w:val="center"/>
      </w:pPr>
      <w:r>
        <w:t>s</w:t>
      </w:r>
      <w:r w:rsidRPr="001B4754" w:rsidR="003D00FF">
        <w:t xml:space="preserve">astavljen kod </w:t>
      </w:r>
      <w:r w:rsidR="00D05DAE">
        <w:t xml:space="preserve">u dvorani "Istra" Pučkog otvorenog učilišta, u Pazinu, </w:t>
      </w:r>
    </w:p>
    <w:p w:rsidR="00D05DAE" w:rsidP="00D05DAE" w:rsidRDefault="00D05DAE">
      <w:pPr>
        <w:jc w:val="center"/>
      </w:pPr>
      <w:r>
        <w:t>Spomen-dom, Pazin,</w:t>
      </w:r>
      <w:r w:rsidR="00E74245">
        <w:t xml:space="preserve"> </w:t>
      </w:r>
      <w:r>
        <w:t>Šetalište Pazinske Gimnazije 1,</w:t>
      </w:r>
    </w:p>
    <w:p w:rsidR="003D00FF" w:rsidP="00D05DAE" w:rsidRDefault="003D00FF">
      <w:pPr>
        <w:jc w:val="center"/>
      </w:pPr>
      <w:r w:rsidRPr="001B4754">
        <w:t xml:space="preserve">o </w:t>
      </w:r>
      <w:r w:rsidR="00171957">
        <w:t>ročištu za diobu kupovnine</w:t>
      </w:r>
    </w:p>
    <w:p w:rsidR="003D00FF" w:rsidP="00D05DAE" w:rsidRDefault="003D00FF">
      <w:pPr>
        <w:jc w:val="center"/>
      </w:pPr>
      <w:r w:rsidRPr="001B4754">
        <w:t xml:space="preserve">u stečajnom postupku nad </w:t>
      </w:r>
      <w:r>
        <w:t>stečajnim dužnikom</w:t>
      </w:r>
    </w:p>
    <w:p w:rsidR="00D05DAE" w:rsidP="00D05DAE" w:rsidRDefault="00D05DAE">
      <w:pPr>
        <w:spacing w:line="240" w:lineRule="atLeast"/>
        <w:jc w:val="center"/>
      </w:pPr>
      <w:r w:rsidRPr="00D05DAE">
        <w:t>ISTRA BAVARIA AGENTUR d.o.o. „u stečaju“, Poreč, Partizanska 13,</w:t>
      </w:r>
    </w:p>
    <w:p w:rsidR="008E158B" w:rsidP="00D05DAE" w:rsidRDefault="00D05DAE">
      <w:pPr>
        <w:spacing w:line="240" w:lineRule="atLeast"/>
        <w:jc w:val="center"/>
      </w:pPr>
      <w:r w:rsidRPr="00D05DAE">
        <w:t>OIB: 16619843112</w:t>
      </w:r>
    </w:p>
    <w:p w:rsidR="008E158B" w:rsidP="003D00FF" w:rsidRDefault="008E158B">
      <w:pPr>
        <w:spacing w:line="240" w:lineRule="atLeast"/>
        <w:jc w:val="both"/>
      </w:pPr>
    </w:p>
    <w:p w:rsidRPr="003527C1" w:rsidR="003D00FF" w:rsidP="003D00FF" w:rsidRDefault="003D00FF">
      <w:pPr>
        <w:spacing w:line="240" w:lineRule="atLeast"/>
        <w:jc w:val="both"/>
      </w:pPr>
      <w:r w:rsidRPr="003527C1">
        <w:t>OD SUDA NAZOČNI:</w:t>
      </w:r>
    </w:p>
    <w:p w:rsidRPr="003527C1" w:rsidR="003D00FF" w:rsidP="003D00FF" w:rsidRDefault="00DE4957">
      <w:pPr>
        <w:spacing w:line="240" w:lineRule="atLeast"/>
        <w:jc w:val="both"/>
      </w:pPr>
      <w:r>
        <w:t>Tijana Licul</w:t>
      </w:r>
      <w:r w:rsidR="003D00FF">
        <w:t>, stečajna sutkinja</w:t>
      </w:r>
      <w:r w:rsidRPr="003527C1" w:rsidR="003D00FF">
        <w:t xml:space="preserve"> </w:t>
      </w:r>
    </w:p>
    <w:p w:rsidRPr="003527C1" w:rsidR="003D00FF" w:rsidP="003D00FF" w:rsidRDefault="00DE4957">
      <w:pPr>
        <w:spacing w:line="240" w:lineRule="atLeast"/>
        <w:jc w:val="both"/>
      </w:pPr>
      <w:r>
        <w:t>Sanja Prodan</w:t>
      </w:r>
      <w:r w:rsidRPr="003527C1" w:rsidR="003D00FF">
        <w:t>, zapisničar</w:t>
      </w:r>
      <w:r w:rsidR="003D00FF">
        <w:t>ka</w:t>
      </w:r>
    </w:p>
    <w:p w:rsidRPr="003527C1" w:rsidR="00A206D8" w:rsidP="003D00FF" w:rsidRDefault="00A206D8">
      <w:pPr>
        <w:spacing w:line="240" w:lineRule="atLeast"/>
        <w:jc w:val="both"/>
      </w:pPr>
    </w:p>
    <w:p w:rsidRPr="00475553" w:rsidR="003D00FF" w:rsidP="003D00FF" w:rsidRDefault="003D00FF">
      <w:pPr>
        <w:spacing w:line="240" w:lineRule="atLeast"/>
        <w:jc w:val="both"/>
      </w:pPr>
      <w:r w:rsidRPr="00475553">
        <w:t>Počet</w:t>
      </w:r>
      <w:r w:rsidRPr="00761516">
        <w:t xml:space="preserve">ak u </w:t>
      </w:r>
      <w:r w:rsidR="00571FAC">
        <w:t>12</w:t>
      </w:r>
      <w:r w:rsidR="000C0BA6">
        <w:t>:00</w:t>
      </w:r>
      <w:r w:rsidRPr="00761516">
        <w:t xml:space="preserve"> sati. Ročište</w:t>
      </w:r>
      <w:r w:rsidRPr="00475553">
        <w:t xml:space="preserve"> je javno.</w:t>
      </w:r>
    </w:p>
    <w:p w:rsidRPr="003767FF" w:rsidR="003D00FF" w:rsidP="003D00FF" w:rsidRDefault="003D00FF">
      <w:pPr>
        <w:spacing w:line="240" w:lineRule="atLeast"/>
        <w:jc w:val="both"/>
      </w:pPr>
      <w:r w:rsidRPr="003767FF">
        <w:t>Utvrđuje se da su pristupili:</w:t>
      </w:r>
    </w:p>
    <w:p w:rsidR="003D00FF" w:rsidP="003D00FF" w:rsidRDefault="00DE4957">
      <w:pPr>
        <w:spacing w:line="240" w:lineRule="atLeast"/>
        <w:jc w:val="both"/>
      </w:pPr>
      <w:r>
        <w:t>- stečaj</w:t>
      </w:r>
      <w:r w:rsidR="000C0BA6">
        <w:t>ni</w:t>
      </w:r>
      <w:r>
        <w:t xml:space="preserve"> upravitelj </w:t>
      </w:r>
      <w:r w:rsidR="00D05DAE">
        <w:t xml:space="preserve">Marko Zagorac </w:t>
      </w:r>
    </w:p>
    <w:p w:rsidR="00D05DAE" w:rsidP="003D00FF" w:rsidRDefault="00D05DAE">
      <w:pPr>
        <w:spacing w:line="240" w:lineRule="atLeast"/>
        <w:jc w:val="both"/>
      </w:pPr>
    </w:p>
    <w:p w:rsidRPr="00AF3D6F" w:rsidR="00D05DAE" w:rsidP="003D00FF" w:rsidRDefault="00D05DAE">
      <w:pPr>
        <w:spacing w:line="240" w:lineRule="atLeast"/>
        <w:jc w:val="both"/>
      </w:pPr>
    </w:p>
    <w:p w:rsidR="00D05DAE" w:rsidP="003D00FF" w:rsidRDefault="00D05DAE">
      <w:pPr>
        <w:spacing w:line="240" w:lineRule="atLeast"/>
        <w:jc w:val="both"/>
      </w:pPr>
      <w:r>
        <w:tab/>
        <w:t xml:space="preserve">Utvrđuje se da su na današnje ročište za diobu kupovnine </w:t>
      </w:r>
      <w:r w:rsidR="00257BEB">
        <w:t xml:space="preserve">nije nitko pristupio od vjerovnika. </w:t>
      </w:r>
      <w:r>
        <w:t xml:space="preserve"> </w:t>
      </w:r>
    </w:p>
    <w:p w:rsidRPr="00AF3D6F" w:rsidR="00E70218" w:rsidP="001944AC" w:rsidRDefault="00E70218">
      <w:pPr>
        <w:spacing w:line="240" w:lineRule="atLeast"/>
        <w:jc w:val="both"/>
      </w:pPr>
    </w:p>
    <w:p w:rsidRPr="00AF3D6F" w:rsidR="00E70218" w:rsidP="001944AC" w:rsidRDefault="00E70218">
      <w:pPr>
        <w:pStyle w:val="Default"/>
        <w:jc w:val="both"/>
        <w:rPr>
          <w:color w:val="auto"/>
        </w:rPr>
      </w:pPr>
      <w:r w:rsidRPr="00AF3D6F">
        <w:rPr>
          <w:color w:val="auto"/>
        </w:rPr>
        <w:tab/>
      </w:r>
      <w:r w:rsidRPr="00AF3D6F" w:rsidR="00AE72CC">
        <w:rPr>
          <w:color w:val="auto"/>
        </w:rPr>
        <w:t>Utvrđuje se da je stečajn</w:t>
      </w:r>
      <w:r w:rsidRPr="00AF3D6F" w:rsidR="000C0BA6">
        <w:rPr>
          <w:color w:val="auto"/>
        </w:rPr>
        <w:t>i</w:t>
      </w:r>
      <w:r w:rsidRPr="00AF3D6F" w:rsidR="00AE72CC">
        <w:rPr>
          <w:color w:val="auto"/>
        </w:rPr>
        <w:t xml:space="preserve"> </w:t>
      </w:r>
      <w:r w:rsidRPr="00AF3D6F" w:rsidR="00EB3C11">
        <w:rPr>
          <w:color w:val="auto"/>
        </w:rPr>
        <w:t>upravitelj</w:t>
      </w:r>
      <w:r w:rsidRPr="00AF3D6F" w:rsidR="00AE72CC">
        <w:rPr>
          <w:color w:val="auto"/>
        </w:rPr>
        <w:t xml:space="preserve"> </w:t>
      </w:r>
      <w:r w:rsidRPr="00AF3D6F" w:rsidR="00AF3D6F">
        <w:rPr>
          <w:color w:val="auto"/>
        </w:rPr>
        <w:t>9., 10. i 19. listopada 2020</w:t>
      </w:r>
      <w:r w:rsidRPr="00AF3D6F" w:rsidR="00AE72CC">
        <w:rPr>
          <w:color w:val="auto"/>
        </w:rPr>
        <w:t>. dostavi</w:t>
      </w:r>
      <w:r w:rsidRPr="00AF3D6F" w:rsidR="00083FB1">
        <w:rPr>
          <w:color w:val="auto"/>
        </w:rPr>
        <w:t>o</w:t>
      </w:r>
      <w:r w:rsidRPr="00AF3D6F" w:rsidR="00AE72CC">
        <w:rPr>
          <w:color w:val="auto"/>
        </w:rPr>
        <w:t xml:space="preserve"> </w:t>
      </w:r>
      <w:r w:rsidRPr="00AF3D6F" w:rsidR="00AF3D6F">
        <w:rPr>
          <w:color w:val="auto"/>
          <w:sz w:val="23"/>
          <w:szCs w:val="23"/>
        </w:rPr>
        <w:t>obračune troškova unovčenja (koji prileže na listovima 1455-1474, 1475-1494, 1495-1514, 1515-1534, 1535-1554, 1555-1574, 1575-1594, 1595-1618, 1623-1642, 1643-1662 i 1705-1724 spisa)</w:t>
      </w:r>
      <w:r w:rsidRPr="00AF3D6F" w:rsidR="00AE72CC">
        <w:rPr>
          <w:color w:val="auto"/>
        </w:rPr>
        <w:t>, a što je</w:t>
      </w:r>
      <w:r w:rsidRPr="00AF3D6F" w:rsidR="00E77B44">
        <w:rPr>
          <w:color w:val="auto"/>
        </w:rPr>
        <w:t xml:space="preserve"> objavljeno na e-o</w:t>
      </w:r>
      <w:r w:rsidRPr="00AF3D6F" w:rsidR="00FB28FE">
        <w:rPr>
          <w:color w:val="auto"/>
        </w:rPr>
        <w:t xml:space="preserve">glasnoj ploči </w:t>
      </w:r>
      <w:r w:rsidR="00AF3D6F">
        <w:rPr>
          <w:color w:val="auto"/>
        </w:rPr>
        <w:t>22</w:t>
      </w:r>
      <w:r w:rsidRPr="00AF3D6F" w:rsidR="00FB28FE">
        <w:rPr>
          <w:color w:val="auto"/>
        </w:rPr>
        <w:t xml:space="preserve">. </w:t>
      </w:r>
      <w:r w:rsidR="00AF3D6F">
        <w:rPr>
          <w:color w:val="auto"/>
        </w:rPr>
        <w:t>listopada</w:t>
      </w:r>
      <w:r w:rsidRPr="00AF3D6F" w:rsidR="00FB28FE">
        <w:rPr>
          <w:color w:val="auto"/>
        </w:rPr>
        <w:t xml:space="preserve"> 20</w:t>
      </w:r>
      <w:r w:rsidR="00AF3D6F">
        <w:rPr>
          <w:color w:val="auto"/>
        </w:rPr>
        <w:t>20</w:t>
      </w:r>
      <w:r w:rsidRPr="00AF3D6F" w:rsidR="00FB28FE">
        <w:rPr>
          <w:color w:val="auto"/>
        </w:rPr>
        <w:t xml:space="preserve">., te da do danas nije dostavljen niti jedan prigovor. </w:t>
      </w:r>
    </w:p>
    <w:p w:rsidR="00AE72CC" w:rsidP="00AA7A3B" w:rsidRDefault="00AE72CC">
      <w:pPr>
        <w:spacing w:line="240" w:lineRule="atLeast"/>
        <w:jc w:val="both"/>
      </w:pPr>
    </w:p>
    <w:p w:rsidR="00AE72CC" w:rsidP="00AA7A3B" w:rsidRDefault="00AE72CC">
      <w:pPr>
        <w:spacing w:line="240" w:lineRule="atLeast"/>
        <w:jc w:val="both"/>
      </w:pPr>
      <w:r>
        <w:tab/>
      </w:r>
      <w:r w:rsidR="00FB28FE">
        <w:t>Stečajni</w:t>
      </w:r>
      <w:r w:rsidR="00EB3C11">
        <w:t xml:space="preserve"> upravitelj</w:t>
      </w:r>
      <w:r>
        <w:t xml:space="preserve"> ostaje u cijelosti kod </w:t>
      </w:r>
      <w:r w:rsidR="00D05DAE">
        <w:t>dostavljenih</w:t>
      </w:r>
      <w:r>
        <w:t xml:space="preserve"> obračuna</w:t>
      </w:r>
      <w:r w:rsidR="00257BEB">
        <w:t xml:space="preserve"> s time što u odnosu na izravne troškove provedbe el. Javne dražbe ističe da se u svim obračunima isti smanjuju sa 1.000,00 na 700,00 kn, sukladno pravilniku FINA-e o naknadama. Nadalje, st. upravitelj ističe da ispravlja alikvotni dio učešća vrijednosti svake pojedine nekretnine prema ukupnoj vrijednosti stečajne mase tako što u omjer stavlja utvrđenu vrijednost svake pojedine nekretnine  sa ukupno utvrđenom vrijednošću cijele stečajne mase. </w:t>
      </w:r>
    </w:p>
    <w:p w:rsidR="00123109" w:rsidP="00AA7A3B" w:rsidRDefault="00123109">
      <w:pPr>
        <w:spacing w:line="240" w:lineRule="atLeast"/>
        <w:jc w:val="both"/>
      </w:pPr>
    </w:p>
    <w:p w:rsidR="003D00FF" w:rsidP="003D00FF" w:rsidRDefault="00257BEB">
      <w:pPr>
        <w:tabs>
          <w:tab w:val="left" w:pos="1680"/>
        </w:tabs>
        <w:spacing w:line="240" w:lineRule="atLeast"/>
        <w:ind w:firstLine="708"/>
        <w:jc w:val="both"/>
      </w:pPr>
      <w:r>
        <w:t xml:space="preserve">Stečajni upravitelj u spis dostavlja ponudu koja se odnosi na troškove arhiviranja dokumentacije. </w:t>
      </w:r>
    </w:p>
    <w:p w:rsidR="00257BEB" w:rsidP="003D00FF" w:rsidRDefault="00257BEB">
      <w:pPr>
        <w:tabs>
          <w:tab w:val="left" w:pos="1680"/>
        </w:tabs>
        <w:spacing w:line="240" w:lineRule="atLeast"/>
        <w:ind w:firstLine="708"/>
        <w:jc w:val="both"/>
      </w:pPr>
    </w:p>
    <w:p w:rsidR="00257BEB" w:rsidP="003D00FF" w:rsidRDefault="00257BEB">
      <w:pPr>
        <w:tabs>
          <w:tab w:val="left" w:pos="1680"/>
        </w:tabs>
        <w:spacing w:line="240" w:lineRule="atLeast"/>
        <w:ind w:firstLine="708"/>
        <w:jc w:val="both"/>
      </w:pPr>
    </w:p>
    <w:p w:rsidRPr="003527C1" w:rsidR="00257BEB" w:rsidP="003D00FF" w:rsidRDefault="00257BEB">
      <w:pPr>
        <w:tabs>
          <w:tab w:val="left" w:pos="1680"/>
        </w:tabs>
        <w:spacing w:line="240" w:lineRule="atLeast"/>
        <w:ind w:firstLine="708"/>
        <w:jc w:val="both"/>
      </w:pPr>
    </w:p>
    <w:p w:rsidRPr="003527C1" w:rsidR="003D00FF" w:rsidP="003D00FF" w:rsidRDefault="003D00FF">
      <w:pPr>
        <w:spacing w:line="240" w:lineRule="atLeast"/>
        <w:jc w:val="both"/>
      </w:pPr>
      <w:r>
        <w:tab/>
        <w:t>Sutkinja</w:t>
      </w:r>
      <w:r w:rsidRPr="003527C1">
        <w:t xml:space="preserve"> donosi</w:t>
      </w:r>
    </w:p>
    <w:p w:rsidRPr="003527C1" w:rsidR="003D00FF" w:rsidP="003D00FF" w:rsidRDefault="003B13ED">
      <w:pPr>
        <w:spacing w:line="240" w:lineRule="atLeast"/>
        <w:jc w:val="center"/>
      </w:pPr>
      <w:r>
        <w:t>r</w:t>
      </w:r>
      <w:r w:rsidR="003D00FF">
        <w:t xml:space="preserve"> j e š e nj e</w:t>
      </w:r>
    </w:p>
    <w:p w:rsidR="003D00FF" w:rsidP="003D00FF" w:rsidRDefault="003D00FF">
      <w:pPr>
        <w:spacing w:line="240" w:lineRule="atLeast"/>
        <w:jc w:val="center"/>
      </w:pPr>
    </w:p>
    <w:p w:rsidR="00A206D8" w:rsidP="003D00FF" w:rsidRDefault="00A206D8">
      <w:pPr>
        <w:tabs>
          <w:tab w:val="left" w:pos="0"/>
        </w:tabs>
        <w:spacing w:line="240" w:lineRule="atLeast"/>
        <w:jc w:val="both"/>
      </w:pPr>
    </w:p>
    <w:p w:rsidR="00A206D8" w:rsidP="003D00FF" w:rsidRDefault="001474D7">
      <w:pPr>
        <w:tabs>
          <w:tab w:val="left" w:pos="0"/>
        </w:tabs>
        <w:spacing w:line="240" w:lineRule="atLeast"/>
        <w:jc w:val="both"/>
      </w:pPr>
      <w:r>
        <w:tab/>
        <w:t>Donijet će se rješenj</w:t>
      </w:r>
      <w:r w:rsidR="00257BEB">
        <w:t xml:space="preserve">a o namirenju u </w:t>
      </w:r>
      <w:r>
        <w:t>pisanom obliku.</w:t>
      </w:r>
    </w:p>
    <w:p w:rsidR="008E158B" w:rsidP="008E158B" w:rsidRDefault="008E158B">
      <w:pPr>
        <w:tabs>
          <w:tab w:val="left" w:pos="0"/>
        </w:tabs>
        <w:spacing w:line="240" w:lineRule="atLeast"/>
        <w:jc w:val="center"/>
      </w:pPr>
    </w:p>
    <w:p w:rsidR="008E158B" w:rsidP="008E158B" w:rsidRDefault="008E158B">
      <w:pPr>
        <w:tabs>
          <w:tab w:val="left" w:pos="0"/>
        </w:tabs>
        <w:spacing w:line="240" w:lineRule="atLeast"/>
        <w:jc w:val="center"/>
      </w:pPr>
    </w:p>
    <w:p w:rsidR="001474D7" w:rsidP="008E158B" w:rsidRDefault="003D00FF">
      <w:pPr>
        <w:tabs>
          <w:tab w:val="left" w:pos="0"/>
        </w:tabs>
        <w:spacing w:line="240" w:lineRule="atLeast"/>
        <w:jc w:val="center"/>
      </w:pPr>
      <w:r w:rsidRPr="003527C1">
        <w:t xml:space="preserve">Dovršeno u </w:t>
      </w:r>
      <w:r w:rsidR="001944AC">
        <w:t>12:</w:t>
      </w:r>
      <w:r w:rsidR="00257BEB">
        <w:t>07</w:t>
      </w:r>
      <w:r w:rsidRPr="003527C1">
        <w:t xml:space="preserve"> sati.</w:t>
      </w:r>
    </w:p>
    <w:p w:rsidR="001474D7" w:rsidP="001474D7" w:rsidRDefault="001474D7">
      <w:pPr>
        <w:pStyle w:val="Tijeloteksta"/>
        <w:spacing w:line="240" w:lineRule="atLeast"/>
        <w:ind w:firstLine="708"/>
        <w:jc w:val="center"/>
      </w:pPr>
    </w:p>
    <w:p w:rsidR="001474D7" w:rsidP="001474D7" w:rsidRDefault="001474D7">
      <w:pPr>
        <w:pStyle w:val="Tijeloteksta"/>
        <w:spacing w:line="240" w:lineRule="atLeast"/>
        <w:ind w:firstLine="708"/>
        <w:jc w:val="center"/>
      </w:pPr>
    </w:p>
    <w:p w:rsidRPr="003527C1" w:rsidR="003D00FF" w:rsidP="001474D7" w:rsidRDefault="001474D7">
      <w:pPr>
        <w:pStyle w:val="Tijeloteksta"/>
        <w:spacing w:line="240" w:lineRule="atLeast"/>
        <w:ind w:firstLine="708"/>
        <w:jc w:val="left"/>
      </w:pPr>
      <w:r>
        <w:t>Stečajni</w:t>
      </w:r>
      <w:r w:rsidRPr="003527C1">
        <w:t xml:space="preserve"> upravitelj</w:t>
      </w:r>
      <w:r w:rsidR="003D00FF">
        <w:tab/>
      </w:r>
      <w:r w:rsidR="003D00FF">
        <w:tab/>
        <w:t xml:space="preserve">     Stečajna sutkinja</w:t>
      </w:r>
      <w:r w:rsidR="003D00FF">
        <w:tab/>
      </w:r>
      <w:r w:rsidR="003D00FF">
        <w:tab/>
        <w:t xml:space="preserve">   </w:t>
      </w:r>
    </w:p>
    <w:p w:rsidR="003D00FF" w:rsidP="003D00FF" w:rsidRDefault="003D00FF">
      <w:pPr>
        <w:spacing w:line="240" w:lineRule="atLeast"/>
        <w:jc w:val="center"/>
      </w:pPr>
      <w:r w:rsidRPr="003527C1">
        <w:tab/>
      </w:r>
    </w:p>
    <w:p w:rsidRPr="003527C1" w:rsidR="003D00FF" w:rsidP="003D00FF" w:rsidRDefault="003D00FF">
      <w:pPr>
        <w:spacing w:line="240" w:lineRule="atLeast"/>
        <w:jc w:val="center"/>
      </w:pPr>
    </w:p>
    <w:p w:rsidRPr="003527C1" w:rsidR="003D00FF" w:rsidP="003D00FF" w:rsidRDefault="003D00FF">
      <w:pPr>
        <w:spacing w:line="240" w:lineRule="atLeast"/>
        <w:jc w:val="center"/>
      </w:pPr>
    </w:p>
    <w:p w:rsidR="003D00FF" w:rsidP="003D00FF" w:rsidRDefault="003D00FF">
      <w:pPr>
        <w:spacing w:line="240" w:lineRule="atLeast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</w:t>
      </w:r>
      <w:r w:rsidRPr="003527C1">
        <w:t>Zapisničar</w:t>
      </w:r>
      <w:r>
        <w:t>ka</w:t>
      </w:r>
      <w:r w:rsidRPr="003527C1">
        <w:tab/>
      </w:r>
      <w:r>
        <w:tab/>
      </w:r>
      <w:r>
        <w:tab/>
        <w:t>Vjerovnici</w:t>
      </w:r>
    </w:p>
    <w:p w:rsidR="003D00FF" w:rsidP="003D00FF" w:rsidRDefault="003D00FF"/>
    <w:p w:rsidR="003D00FF" w:rsidP="003D00FF" w:rsidRDefault="003D00FF"/>
    <w:p w:rsidR="003D00FF" w:rsidP="003D00FF" w:rsidRDefault="003D00FF"/>
    <w:p w:rsidR="003D00FF" w:rsidP="003D00FF" w:rsidRDefault="003D00FF"/>
    <w:p w:rsidR="003D00FF" w:rsidP="003D00FF" w:rsidRDefault="003D00FF"/>
    <w:p w:rsidR="003D00FF" w:rsidP="003D00FF" w:rsidRDefault="003D00FF"/>
    <w:p w:rsidR="00500701" w:rsidRDefault="003616BC"/>
    <w:sectPr w:rsidR="00500701" w:rsidSect="005A78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830F9" w:rsidP="003D00FF" w:rsidRDefault="000830F9">
      <w:r>
        <w:separator/>
      </w:r>
    </w:p>
  </w:endnote>
  <w:endnote w:type="continuationSeparator" w:id="0">
    <w:p w:rsidR="000830F9" w:rsidP="003D00FF" w:rsidRDefault="000830F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3616BC">
    <w:pPr>
      <w:pStyle w:val="Podnoje"/>
      <w:ind w:right="360"/>
    </w:pPr>
  </w:p>
  <w:p w:rsidR="000E5907" w:rsidRDefault="003616BC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3616BC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3616BC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830F9" w:rsidP="003D00FF" w:rsidRDefault="000830F9">
      <w:r>
        <w:separator/>
      </w:r>
    </w:p>
  </w:footnote>
  <w:footnote w:type="continuationSeparator" w:id="0">
    <w:p w:rsidR="000830F9" w:rsidP="003D00FF" w:rsidRDefault="000830F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3616BC">
    <w:pPr>
      <w:pStyle w:val="Zaglavlje"/>
    </w:pPr>
  </w:p>
  <w:p w:rsidR="000E5907" w:rsidRDefault="003616BC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16B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D05DAE" w:rsidP="00D05DAE" w:rsidRDefault="00D05DAE">
    <w:pPr>
      <w:pStyle w:val="Zaglavlje"/>
      <w:jc w:val="right"/>
    </w:pPr>
    <w:r>
      <w:t>Posl. br. 4 St-103/2018-364</w:t>
    </w:r>
  </w:p>
  <w:p w:rsidRPr="00034975" w:rsidR="000E5907" w:rsidP="00034975" w:rsidRDefault="003616BC">
    <w:pPr>
      <w:jc w:val="right"/>
      <w:rPr>
        <w:b/>
      </w:rPr>
    </w:pPr>
  </w:p>
  <w:p w:rsidR="000E5907" w:rsidRDefault="003616BC"/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A095F" w:rsidP="006A095F" w:rsidRDefault="006A095F">
    <w:pPr>
      <w:pStyle w:val="Zaglavlje"/>
      <w:jc w:val="right"/>
    </w:pPr>
    <w:r>
      <w:t>Posl. br. 4 St-</w:t>
    </w:r>
    <w:r w:rsidR="00D05DAE">
      <w:t>103/2018-364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42E82"/>
    <w:multiLevelType w:val="hybridMultilevel"/>
    <w:tmpl w:val="0636A97E"/>
    <w:lvl w:ilvl="0" w:tplc="6EA2B61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830F9"/>
    <w:rsid w:val="00083FB1"/>
    <w:rsid w:val="000C0BA6"/>
    <w:rsid w:val="00123109"/>
    <w:rsid w:val="001474D7"/>
    <w:rsid w:val="00171957"/>
    <w:rsid w:val="001944AC"/>
    <w:rsid w:val="00257BEB"/>
    <w:rsid w:val="003616BC"/>
    <w:rsid w:val="003767FF"/>
    <w:rsid w:val="003B13ED"/>
    <w:rsid w:val="003D00FF"/>
    <w:rsid w:val="00506FDA"/>
    <w:rsid w:val="00554328"/>
    <w:rsid w:val="00571FAC"/>
    <w:rsid w:val="00605782"/>
    <w:rsid w:val="00613566"/>
    <w:rsid w:val="006A095F"/>
    <w:rsid w:val="006F7B4E"/>
    <w:rsid w:val="00720C26"/>
    <w:rsid w:val="00761516"/>
    <w:rsid w:val="00870AF1"/>
    <w:rsid w:val="008E158B"/>
    <w:rsid w:val="00954678"/>
    <w:rsid w:val="00985388"/>
    <w:rsid w:val="009C0DC6"/>
    <w:rsid w:val="00A0073B"/>
    <w:rsid w:val="00A206D8"/>
    <w:rsid w:val="00AA7A3B"/>
    <w:rsid w:val="00AE72CC"/>
    <w:rsid w:val="00AF3D6F"/>
    <w:rsid w:val="00BB28A0"/>
    <w:rsid w:val="00C62521"/>
    <w:rsid w:val="00D03105"/>
    <w:rsid w:val="00D05DAE"/>
    <w:rsid w:val="00DE4957"/>
    <w:rsid w:val="00E3710C"/>
    <w:rsid w:val="00E70218"/>
    <w:rsid w:val="00E74245"/>
    <w:rsid w:val="00E77B44"/>
    <w:rsid w:val="00E832A7"/>
    <w:rsid w:val="00EB3C11"/>
    <w:rsid w:val="00EE5E9D"/>
    <w:rsid w:val="00FB28FE"/>
    <w:rsid w:val="00FB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CA6240A-A997-4C90-AF6C-1DB75F32998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A7A3B"/>
    <w:pPr>
      <w:ind w:left="720"/>
      <w:contextualSpacing/>
    </w:pPr>
  </w:style>
  <w:style w:type="paragraph" w:styleId="Default" w:customStyle="true">
    <w:name w:val="Default"/>
    <w:rsid w:val="00AF3D6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5. studenog 2020.</izvorni_sadrzaj>
    <derivirana_varijabla naziv="DomainObject.StvarniPocetakDatum_1">5. studenog 2020.</derivirana_varijabla>
  </DomainObject.StvarniPocetakDatum>
  <DomainObject.StvarniZavrsetakDatum>
    <izvorni_sadrzaj>5. studenog 2020.</izvorni_sadrzaj>
    <derivirana_varijabla naziv="DomainObject.StvarniZavrsetakDatum_1">5. studenog 2020.</derivirana_varijabla>
  </DomainObject.StvarniZavrsetakDatum>
  <DomainObject.PlaniraniZavrsetakDatum>
    <izvorni_sadrzaj>5. studenog 2020.</izvorni_sadrzaj>
    <derivirana_varijabla naziv="DomainObject.PlaniraniZavrsetakDatum_1">5. studenog 2020.</derivirana_varijabla>
  </DomainObject.PlaniraniZavrsetakDatum>
  <DomainObject.PlaniraniPocetakDatum>
    <izvorni_sadrzaj>5. studenog 2020.</izvorni_sadrzaj>
    <derivirana_varijabla naziv="DomainObject.PlaniraniPocetakDatum_1">5. studenog 2020.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12:25</izvorni_sadrzaj>
    <derivirana_varijabla naziv="DomainObject.PlaniraniZavrsetakVrijeme_1">12:25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studenog 2020.</izvorni_sadrzaj>
    <derivirana_varijabla naziv="DomainObject.Zapisnik.DatumKreiranja_1">5.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St-103/2018-364</izvorni_sadrzaj>
    <derivirana_varijabla naziv="DomainObject.Zapisnik.Oznaka_1">St-103/2018-364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>Dejan Stajčić</item>
      <item>Goran Veljović</item>
      <item>Adriana Petrović</item>
      <item>Goran Okmaca</item>
      <item>Gordana Grubeša</item>
      <item>Damir Krpan</item>
    </izvorni_sadrzaj>
    <derivirana_varijabla naziv="DomainObject.Predmet.OstaliListFormated_1">
      <item>Dejan Stajčić</item>
      <item>Goran Veljović</item>
      <item>Adriana Petrović</item>
      <item>Goran Okmaca</item>
      <item>Gordana Grubeša</item>
      <item>Damir Krpan</item>
    </derivirana_varijabla>
  </DomainObject.Predmet.OstaliListFormated>
  <DomainObject.Predmet.OstaliListFormatedOIB>
    <izvorni_sadrzaj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</izvorni_sadrzaj>
    <derivirana_varijabla naziv="DomainObject.Predmet.OstaliListFormatedOIB_1"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</derivirana_varijabla>
  </DomainObject.Predmet.OstaliListFormatedOIB>
  <DomainObject.Predmet.OstaliListFormatedWithAdress>
    <izvorni_sadrzaj>
      <item>Dejan Stajčić, Trg Nikole Šubića Zrinskog 10/III, 10000 Zagreb</item>
      <item>Goran Veljović, Dobrilina 9, 52100 Pula</item>
      <item>Adriana Petrović, Partizanska 4/I, 52440 Poreč</item>
      <item>Goran Okmaca, Ul. 25. rujna 4, 52000 Pazin</item>
      <item>Gordana Grubeša, Iblerov trg 10/V, 10000 Zagreb</item>
      <item>Damir Krpan, 1. svibnja 2b, 52470 Umag</item>
    </izvorni_sadrzaj>
    <derivirana_varijabla naziv="DomainObject.Predmet.OstaliListFormatedWithAdress_1">
      <item>Dejan Stajčić, Trg Nikole Šubića Zrinskog 10/III, 10000 Zagreb</item>
      <item>Goran Veljović, Dobrilina 9, 52100 Pula</item>
      <item>Adriana Petrović, Partizanska 4/I, 52440 Poreč</item>
      <item>Goran Okmaca, Ul. 25. rujna 4, 52000 Pazin</item>
      <item>Gordana Grubeša, Iblerov trg 10/V, 10000 Zagreb</item>
      <item>Damir Krpan, 1. svibnja 2b, 52470 Umag</item>
    </derivirana_varijabla>
  </DomainObject.Predmet.OstaliListFormatedWithAdress>
  <DomainObject.Predmet.OstaliListFormatedWithAdressOIB>
    <izvorni_sadrzaj>
      <item>Dejan Stajčić, OIB 17434918146, Trg Nikole Šubića Zrinskog 10/III, 10000 Zagreb</item>
      <item>Goran Veljović, OIB 38835235619, Dobrilina 9, 52100 Pula</item>
      <item>Adriana Petrović, OIB 99407979274, Partizanska 4/I, 52440 Poreč</item>
      <item>Goran Okmaca, OIB 56813956959, Ul. 25. rujna 4, 52000 Pazin</item>
      <item>Gordana Grubeša, OIB 48393162685, Iblerov trg 10/V, 10000 Zagreb</item>
      <item>Damir Krpan, OIB 99131023443, 1. svibnja 2b, 52470 Umag</item>
    </izvorni_sadrzaj>
    <derivirana_varijabla naziv="DomainObject.Predmet.OstaliListFormatedWithAdressOIB_1">
      <item>Dejan Stajčić, OIB 17434918146, Trg Nikole Šubića Zrinskog 10/III, 10000 Zagreb</item>
      <item>Goran Veljović, OIB 38835235619, Dobrilina 9, 52100 Pula</item>
      <item>Adriana Petrović, OIB 99407979274, Partizanska 4/I, 52440 Poreč</item>
      <item>Goran Okmaca, OIB 56813956959, Ul. 25. rujna 4, 52000 Pazin</item>
      <item>Gordana Grubeša, OIB 48393162685, Iblerov trg 10/V, 10000 Zagreb</item>
      <item>Damir Krpan, OIB 99131023443, 1. svibnja 2b, 52470 Umag</item>
    </derivirana_varijabla>
  </DomainObject.Predmet.OstaliListFormatedWithAdressOIB>
  <DomainObject.Predmet.OstaliListNazivFormated>
    <izvorni_sadrzaj>
      <item>Dejan Stajčić</item>
      <item>Goran Veljović</item>
      <item>Adriana Petrović</item>
      <item>Goran Okmaca</item>
      <item>Gordana Grubeša</item>
      <item>Damir Krpan</item>
    </izvorni_sadrzaj>
    <derivirana_varijabla naziv="DomainObject.Predmet.OstaliListNazivFormated_1">
      <item>Dejan Stajčić</item>
      <item>Goran Veljović</item>
      <item>Adriana Petrović</item>
      <item>Goran Okmaca</item>
      <item>Gordana Grubeša</item>
      <item>Damir Krpan</item>
    </derivirana_varijabla>
  </DomainObject.Predmet.OstaliListNazivFormated>
  <DomainObject.Predmet.OstaliListNazivFormatedOIB>
    <izvorni_sadrzaj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</izvorni_sadrzaj>
    <derivirana_varijabla naziv="DomainObject.Predmet.OstaliListNazivFormatedOIB_1"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2020.</izvorni_sadrzaj>
    <derivirana_varijabla naziv="DomainObject.Datum_1">5. studenog 2020.</derivirana_varijabla>
  </DomainObject.Datum>
  <DomainObject.PoslovniBrojDokumenta>
    <izvorni_sadrzaj>St-103/2018-364</izvorni_sadrzaj>
    <derivirana_varijabla naziv="DomainObject.PoslovniBrojDokumenta_1">St-103/2018-364</derivirana_varijabla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  <item>Dejan Stajčić</item>
      <item>Goran Veljović</item>
      <item>Adriana Petrović</item>
      <item>Goran Okmaca</item>
      <item>Gordana Grubeša</item>
      <item>Damir Krpan</item>
    </izvorni_sadrzaj>
    <derivirana_varijabla naziv="DomainObject.Predmet.SudioniciListNaziv_1">
      <item>FINANCIJSKA AGENCIJA, Regionalni centar Zagreb, Nagodbeno vijeće HR01</item>
      <item>ISTRA BAVARIA AGENTUR d.o.o. POREČ</item>
      <item>Dejan Stajčić</item>
      <item>Goran Veljović</item>
      <item>Adriana Petrović</item>
      <item>Goran Okmaca</item>
      <item>Gordana Grubeša</item>
      <item>Damir Krpan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  <item>Dejan Stajčić, OIB 17434918146, Trg Nikole Šubića Zrinskog 10/III,10000 Zagreb</item>
      <item>Goran Veljović, OIB 38835235619, Dobrilina 9,52100 Pula</item>
      <item>Adriana Petrović, OIB 99407979274, Partizanska 4/I,52440 Poreč</item>
      <item>Goran Okmaca, OIB 56813956959, Ul. 25. rujna 4,52000 Pazin</item>
      <item>Gordana Grubeša, OIB 48393162685, Iblerov trg 10/V,10000 Zagreb</item>
      <item>Damir Krpan, OIB 99131023443, 1. svibnja 2b,52470 Umag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  <item>Dejan Stajčić, OIB 17434918146, Trg Nikole Šubića Zrinskog 10/III,10000 Zagreb</item>
      <item>Goran Veljović, OIB 38835235619, Dobrilina 9,52100 Pula</item>
      <item>Adriana Petrović, OIB 99407979274, Partizanska 4/I,52440 Poreč</item>
      <item>Goran Okmaca, OIB 56813956959, Ul. 25. rujna 4,52000 Pazin</item>
      <item>Gordana Grubeša, OIB 48393162685, Iblerov trg 10/V,10000 Zagreb</item>
      <item>Damir Krpan, OIB 99131023443, 1. svibnja 2b,52470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  <item>, OIB 17434918146</item>
      <item>, OIB 38835235619</item>
      <item>, OIB 99407979274</item>
      <item>, OIB 56813956959</item>
      <item>, OIB 48393162685</item>
      <item>, OIB 99131023443</item>
    </izvorni_sadrzaj>
    <derivirana_varijabla naziv="DomainObject.Predmet.SudioniciListNazivOIB_1">
      <item>, OIB 85821130368</item>
      <item>, OIB 16619843112</item>
      <item>, OIB 17434918146</item>
      <item>, OIB 38835235619</item>
      <item>, OIB 99407979274</item>
      <item>, OIB 56813956959</item>
      <item>, OIB 48393162685</item>
      <item>, OIB 99131023443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266</properties:Words>
  <properties:Characters>1520</properties:Characters>
  <properties:Lines>66</properties:Lines>
  <properties:Paragraphs>26</properties:Paragraphs>
  <properties:TotalTime>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2020-11-04T11:48:00Z</dcterms:created>
  <dc:creator>Jasmina Matika</dc:creator>
  <cp:lastModifiedBy>Sanja Prodan</cp:lastModifiedBy>
  <dcterms:modified xmlns:xsi="http://www.w3.org/2001/XMLSchema-instance" xsi:type="dcterms:W3CDTF">2020-11-05T12:00:00Z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St-103/2018-364 / Zapisnik - Ročište za diobu kupovnine (St-103-2018-364-zapisnik--ročište za diobu kupovnine istra bavaria.docx)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